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BD9" w:rsidRDefault="00866BD9" w:rsidP="00866BD9">
      <w:pPr>
        <w:ind w:left="210" w:hangingChars="100" w:hanging="210"/>
      </w:pPr>
      <w:r>
        <w:rPr>
          <w:rFonts w:hint="eastAsia"/>
        </w:rPr>
        <w:t>【現場写真】</w:t>
      </w:r>
    </w:p>
    <w:p w:rsidR="00866BD9" w:rsidRDefault="00866BD9" w:rsidP="00866BD9">
      <w:pPr>
        <w:ind w:left="210" w:hangingChars="100" w:hanging="210"/>
      </w:pPr>
      <w:r>
        <w:rPr>
          <w:rFonts w:hint="eastAsia"/>
        </w:rPr>
        <w:t>機械・建設２号棟５５７室前廊下</w:t>
      </w:r>
    </w:p>
    <w:p w:rsidR="00866BD9" w:rsidRDefault="00866BD9" w:rsidP="00866BD9">
      <w:pPr>
        <w:ind w:left="210" w:hangingChars="100" w:hanging="210"/>
        <w:jc w:val="right"/>
      </w:pPr>
      <w:r>
        <w:t>H21.1.28</w:t>
      </w:r>
      <w:r>
        <w:rPr>
          <w:rFonts w:hint="eastAsia"/>
        </w:rPr>
        <w:t>撮影</w:t>
      </w:r>
    </w:p>
    <w:tbl>
      <w:tblPr>
        <w:tblW w:w="9674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98"/>
        <w:gridCol w:w="3476"/>
      </w:tblGrid>
      <w:tr w:rsidR="00866BD9" w:rsidRPr="00E727D3" w:rsidTr="00761002">
        <w:trPr>
          <w:trHeight w:val="285"/>
        </w:trPr>
        <w:tc>
          <w:tcPr>
            <w:tcW w:w="6198" w:type="dxa"/>
          </w:tcPr>
          <w:p w:rsidR="00866BD9" w:rsidRPr="00E727D3" w:rsidRDefault="00866BD9" w:rsidP="00761002">
            <w:pPr>
              <w:ind w:left="210" w:hangingChars="100" w:hanging="210"/>
            </w:pPr>
            <w:r>
              <w:rPr>
                <w:noProof/>
              </w:rPr>
              <w:drawing>
                <wp:inline distT="0" distB="0" distL="0" distR="0">
                  <wp:extent cx="3590925" cy="2695575"/>
                  <wp:effectExtent l="0" t="0" r="9525" b="9525"/>
                  <wp:docPr id="2" name="図 2" descr="DSC017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6" descr="DSC017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0925" cy="269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</w:tcPr>
          <w:p w:rsidR="00866BD9" w:rsidRPr="00E727D3" w:rsidRDefault="00866BD9" w:rsidP="00761002">
            <w:pPr>
              <w:ind w:left="210" w:hangingChars="100" w:hanging="210"/>
            </w:pPr>
            <w:r w:rsidRPr="00E727D3">
              <w:rPr>
                <w:rFonts w:hint="eastAsia"/>
              </w:rPr>
              <w:t>①　事故を起こしたガスコンロ</w:t>
            </w:r>
          </w:p>
          <w:p w:rsidR="00866BD9" w:rsidRPr="00E727D3" w:rsidRDefault="00866BD9" w:rsidP="00761002">
            <w:pPr>
              <w:ind w:left="210" w:hangingChars="100" w:hanging="210"/>
            </w:pPr>
            <w:r w:rsidRPr="00E727D3">
              <w:rPr>
                <w:rFonts w:hint="eastAsia"/>
              </w:rPr>
              <w:t>居室で着火を試みて、引火したため、その場所で消化器を使って火を消した。</w:t>
            </w:r>
          </w:p>
        </w:tc>
      </w:tr>
      <w:tr w:rsidR="00866BD9" w:rsidRPr="00E727D3" w:rsidTr="00761002">
        <w:trPr>
          <w:trHeight w:val="4021"/>
        </w:trPr>
        <w:tc>
          <w:tcPr>
            <w:tcW w:w="6198" w:type="dxa"/>
          </w:tcPr>
          <w:p w:rsidR="00866BD9" w:rsidRPr="00E727D3" w:rsidRDefault="00866BD9" w:rsidP="00761002">
            <w:pPr>
              <w:ind w:left="210" w:hangingChars="100" w:hanging="210"/>
            </w:pPr>
            <w:r>
              <w:rPr>
                <w:noProof/>
              </w:rPr>
              <w:drawing>
                <wp:inline distT="0" distB="0" distL="0" distR="0">
                  <wp:extent cx="3276600" cy="2457450"/>
                  <wp:effectExtent l="0" t="0" r="0" b="0"/>
                  <wp:docPr id="1" name="図 1" descr="DSC017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7" descr="DSC017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245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</w:tcPr>
          <w:p w:rsidR="00866BD9" w:rsidRPr="00E727D3" w:rsidRDefault="00866BD9" w:rsidP="00761002">
            <w:pPr>
              <w:ind w:left="210" w:hangingChars="100" w:hanging="210"/>
            </w:pPr>
            <w:r w:rsidRPr="00E727D3">
              <w:rPr>
                <w:rFonts w:hint="eastAsia"/>
              </w:rPr>
              <w:t>②　ガスボンベの詳細。合印をあわせてはめ込む方式。しっかりはめていなかったと思われる。</w:t>
            </w:r>
          </w:p>
        </w:tc>
      </w:tr>
    </w:tbl>
    <w:p w:rsidR="00866BD9" w:rsidRDefault="00866BD9" w:rsidP="00866BD9">
      <w:pPr>
        <w:ind w:left="210" w:hangingChars="100" w:hanging="210"/>
      </w:pPr>
    </w:p>
    <w:p w:rsidR="00866BD9" w:rsidRDefault="00866BD9" w:rsidP="00866BD9">
      <w:pPr>
        <w:ind w:left="210" w:hangingChars="100" w:hanging="210"/>
      </w:pPr>
      <w:r>
        <w:rPr>
          <w:rFonts w:hint="eastAsia"/>
        </w:rPr>
        <w:t>【事故防止のための措置】</w:t>
      </w:r>
    </w:p>
    <w:p w:rsidR="00866BD9" w:rsidRDefault="00866BD9" w:rsidP="00866BD9">
      <w:pPr>
        <w:ind w:left="210" w:hangingChars="100" w:hanging="210"/>
      </w:pPr>
      <w:r>
        <w:rPr>
          <w:rFonts w:hint="eastAsia"/>
        </w:rPr>
        <w:t>（１）当該ガスコンロを使用禁止、廃棄する。</w:t>
      </w:r>
    </w:p>
    <w:p w:rsidR="00F64479" w:rsidRDefault="00866BD9" w:rsidP="00866BD9">
      <w:r>
        <w:rPr>
          <w:rFonts w:hint="eastAsia"/>
        </w:rPr>
        <w:t>（２）同種の作業を行うときは、ボンベをしっかり装着するように注意を呼びかけ合う。</w:t>
      </w:r>
      <w:bookmarkStart w:id="0" w:name="_GoBack"/>
      <w:bookmarkEnd w:id="0"/>
    </w:p>
    <w:sectPr w:rsidR="00F644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BD9"/>
    <w:rsid w:val="00866BD9"/>
    <w:rsid w:val="00F6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BD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B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6BD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BD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6B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6B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5F1CAF6C.dotm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松山 祥子</dc:creator>
  <cp:lastModifiedBy>松山 祥子</cp:lastModifiedBy>
  <cp:revision>1</cp:revision>
  <dcterms:created xsi:type="dcterms:W3CDTF">2015-12-25T01:00:00Z</dcterms:created>
  <dcterms:modified xsi:type="dcterms:W3CDTF">2015-12-25T01:01:00Z</dcterms:modified>
</cp:coreProperties>
</file>